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69C9" w14:textId="053C86A6" w:rsidR="000061AB" w:rsidRDefault="000061AB">
      <w:r>
        <w:t>CDC ignored the NP submitted by LPC in 2018 and the revised NP in 2020 has not been able to progress due to water neutrality issues</w:t>
      </w:r>
      <w:r>
        <w:t xml:space="preserve"> and </w:t>
      </w:r>
      <w:r>
        <w:t>did not consult with LPC on revised housing numbers in the North of the district</w:t>
      </w:r>
      <w:r>
        <w:t>.</w:t>
      </w:r>
      <w:r>
        <w:t xml:space="preserve">  </w:t>
      </w:r>
    </w:p>
    <w:p w14:paraId="7BD5D07C" w14:textId="3DB441BA" w:rsidR="000061AB" w:rsidRDefault="000061AB">
      <w:r>
        <w:t xml:space="preserve">The post office closed on 17th August and the village shop closed on the </w:t>
      </w:r>
      <w:proofErr w:type="gramStart"/>
      <w:r>
        <w:t>25th</w:t>
      </w:r>
      <w:proofErr w:type="gramEnd"/>
      <w:r>
        <w:t xml:space="preserve"> September 2022</w:t>
      </w:r>
      <w:r>
        <w:t xml:space="preserve"> so Loxwood no longer qualifies as a service village</w:t>
      </w:r>
      <w:r>
        <w:t>.</w:t>
      </w:r>
    </w:p>
    <w:p w14:paraId="17ED1431" w14:textId="3D6ECA1B" w:rsidR="000061AB" w:rsidRDefault="000061AB">
      <w:r>
        <w:t xml:space="preserve">Loxwood is </w:t>
      </w:r>
      <w:r>
        <w:t xml:space="preserve">NOT </w:t>
      </w:r>
      <w:r>
        <w:t xml:space="preserve">well served by transport links. There is just one bus per day on </w:t>
      </w:r>
      <w:r>
        <w:t xml:space="preserve">just </w:t>
      </w:r>
      <w:r>
        <w:t>four days a week</w:t>
      </w:r>
      <w:r>
        <w:t xml:space="preserve"> and no buses on the other days</w:t>
      </w:r>
      <w:r>
        <w:t>.</w:t>
      </w:r>
    </w:p>
    <w:p w14:paraId="286385EA" w14:textId="49C0639A" w:rsidR="000061AB" w:rsidRDefault="000061AB">
      <w:r>
        <w:t xml:space="preserve">The </w:t>
      </w:r>
      <w:r>
        <w:t>village surgery and the village school are both at capacity</w:t>
      </w:r>
      <w:r>
        <w:t xml:space="preserve">. </w:t>
      </w:r>
    </w:p>
    <w:p w14:paraId="799A2441" w14:textId="1FC8BA6C" w:rsidR="000061AB" w:rsidRDefault="000061AB">
      <w:r>
        <w:t xml:space="preserve">There is one </w:t>
      </w:r>
      <w:proofErr w:type="spellStart"/>
      <w:r>
        <w:t>B road</w:t>
      </w:r>
      <w:proofErr w:type="spellEnd"/>
      <w:r>
        <w:t xml:space="preserve"> running through the village the rest of the surrounding road network is narrow country lanes. </w:t>
      </w:r>
      <w:r>
        <w:t xml:space="preserve"> </w:t>
      </w:r>
    </w:p>
    <w:p w14:paraId="7C4CC42C" w14:textId="7B6238EF" w:rsidR="000061AB" w:rsidRDefault="000061AB">
      <w:r>
        <w:t xml:space="preserve">There is no additional capacity for sewerage in the area as confirmed by Southern Water. Currently the </w:t>
      </w:r>
      <w:r>
        <w:t xml:space="preserve">Nursery Green and Stonewater sites </w:t>
      </w:r>
      <w:r>
        <w:t xml:space="preserve">require foul sewerage to be emptied </w:t>
      </w:r>
      <w:proofErr w:type="gramStart"/>
      <w:r>
        <w:t>on a daily basis</w:t>
      </w:r>
      <w:proofErr w:type="gramEnd"/>
      <w:r>
        <w:t xml:space="preserve"> by lorry </w:t>
      </w:r>
      <w:r>
        <w:t>increas</w:t>
      </w:r>
      <w:r>
        <w:t xml:space="preserve">ing the </w:t>
      </w:r>
      <w:r>
        <w:t>traffic</w:t>
      </w:r>
      <w:r>
        <w:t xml:space="preserve"> in the village</w:t>
      </w:r>
      <w:r>
        <w:t xml:space="preserve">s. </w:t>
      </w:r>
    </w:p>
    <w:p w14:paraId="40C9FB92" w14:textId="4C82A237" w:rsidR="000061AB" w:rsidRDefault="000061AB">
      <w:r>
        <w:t>The</w:t>
      </w:r>
      <w:r>
        <w:t xml:space="preserve"> risk of sewage backflow to properties in the village will </w:t>
      </w:r>
      <w:r>
        <w:t xml:space="preserve">be significantly </w:t>
      </w:r>
      <w:r>
        <w:t>increase</w:t>
      </w:r>
      <w:r>
        <w:t xml:space="preserve">d if additional developments are connected to the current system which would result in </w:t>
      </w:r>
      <w:r>
        <w:t xml:space="preserve">sewage overflow onto the Guildford Road and the river Lox </w:t>
      </w:r>
      <w:r w:rsidR="003D5F98">
        <w:t>becoming contaminated</w:t>
      </w:r>
      <w:r>
        <w:t xml:space="preserve">. </w:t>
      </w:r>
    </w:p>
    <w:p w14:paraId="21589134" w14:textId="77777777" w:rsidR="003D5F98" w:rsidRDefault="003D5F98">
      <w:r>
        <w:t>There is an increased risk of flooding to properties in the village due to g</w:t>
      </w:r>
      <w:r w:rsidR="000061AB">
        <w:t>round works from future development</w:t>
      </w:r>
      <w:r>
        <w:t xml:space="preserve">s. The </w:t>
      </w:r>
      <w:r w:rsidR="000061AB">
        <w:t>size of the current land drain and the affect new builds would have on the village</w:t>
      </w:r>
      <w:r>
        <w:t xml:space="preserve"> has not been considered by CDC and would contravene </w:t>
      </w:r>
      <w:r w:rsidR="000061AB">
        <w:t>the council’s latest Strategic Flood Risk Assessment</w:t>
      </w:r>
    </w:p>
    <w:p w14:paraId="318D8D69" w14:textId="77777777" w:rsidR="003D5F98" w:rsidRDefault="003D5F98">
      <w:r>
        <w:t xml:space="preserve">There are no cycle routes in the village so </w:t>
      </w:r>
      <w:r w:rsidR="000061AB">
        <w:t xml:space="preserve">CDC cannot improve </w:t>
      </w:r>
      <w:r>
        <w:t>them!</w:t>
      </w:r>
    </w:p>
    <w:p w14:paraId="756A2748" w14:textId="77777777" w:rsidR="003D5F98" w:rsidRDefault="003D5F98">
      <w:r>
        <w:t>Woodland borders and a</w:t>
      </w:r>
      <w:r w:rsidR="000061AB">
        <w:t>ncient hedgerow will be destroyed and severely affected</w:t>
      </w:r>
      <w:r>
        <w:t xml:space="preserve"> by further development and ha</w:t>
      </w:r>
      <w:r w:rsidR="000061AB">
        <w:t xml:space="preserve">bitats for the local wildlife </w:t>
      </w:r>
      <w:r>
        <w:t xml:space="preserve">will be destroyed (this includes </w:t>
      </w:r>
      <w:r w:rsidR="000061AB">
        <w:t xml:space="preserve">over 79 international and nationally protected </w:t>
      </w:r>
      <w:proofErr w:type="gramStart"/>
      <w:r w:rsidR="000061AB">
        <w:t>species</w:t>
      </w:r>
      <w:r>
        <w:t>;</w:t>
      </w:r>
      <w:proofErr w:type="gramEnd"/>
      <w:r w:rsidR="000061AB">
        <w:t xml:space="preserve"> Great Crested Newts, </w:t>
      </w:r>
      <w:proofErr w:type="spellStart"/>
      <w:r w:rsidR="000061AB">
        <w:t>Barbestelle</w:t>
      </w:r>
      <w:proofErr w:type="spellEnd"/>
      <w:r w:rsidR="000061AB">
        <w:t xml:space="preserve"> Bats, Dormice, badgers, wood whites and other rare flora, invertebrates, amphibians, reptiles, mammals and birds on the Sussex notable bird list. </w:t>
      </w:r>
    </w:p>
    <w:p w14:paraId="1665B3CC" w14:textId="77777777" w:rsidR="003D5F98" w:rsidRDefault="003D5F98">
      <w:r>
        <w:t xml:space="preserve">The public benefit of the plans </w:t>
      </w:r>
      <w:proofErr w:type="gramStart"/>
      <w:r>
        <w:t>are</w:t>
      </w:r>
      <w:proofErr w:type="gramEnd"/>
      <w:r>
        <w:t xml:space="preserve"> questionable with </w:t>
      </w:r>
      <w:r w:rsidR="000061AB">
        <w:t xml:space="preserve">harm </w:t>
      </w:r>
      <w:r>
        <w:t xml:space="preserve">to </w:t>
      </w:r>
      <w:r w:rsidR="000061AB">
        <w:t xml:space="preserve">the local community </w:t>
      </w:r>
      <w:r>
        <w:t xml:space="preserve">from </w:t>
      </w:r>
      <w:r w:rsidR="000061AB">
        <w:t>overdevelopment of the village</w:t>
      </w:r>
      <w:r>
        <w:t xml:space="preserve"> being much greater</w:t>
      </w:r>
      <w:r w:rsidR="000061AB">
        <w:t>.</w:t>
      </w:r>
    </w:p>
    <w:p w14:paraId="123D894D" w14:textId="15C981B3" w:rsidR="00673C52" w:rsidRDefault="000061AB">
      <w:r>
        <w:t xml:space="preserve"> </w:t>
      </w:r>
      <w:proofErr w:type="gramStart"/>
      <w:r w:rsidR="003D5F98">
        <w:t>Local residents</w:t>
      </w:r>
      <w:proofErr w:type="gramEnd"/>
      <w:r w:rsidR="003D5F98">
        <w:t xml:space="preserve"> actively use footpaths for health and </w:t>
      </w:r>
      <w:proofErr w:type="spellStart"/>
      <w:r w:rsidR="003D5F98">
        <w:t>well being</w:t>
      </w:r>
      <w:proofErr w:type="spellEnd"/>
      <w:r w:rsidR="003D5F98">
        <w:t xml:space="preserve"> and these would be adversely a</w:t>
      </w:r>
      <w:r>
        <w:t xml:space="preserve">ffected by the additional housing. </w:t>
      </w:r>
    </w:p>
    <w:sectPr w:rsidR="00673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AB"/>
    <w:rsid w:val="000061AB"/>
    <w:rsid w:val="003D5F98"/>
    <w:rsid w:val="0067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6A3A"/>
  <w15:chartTrackingRefBased/>
  <w15:docId w15:val="{118A450F-C6DE-441E-B3CA-27B2738A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Loader</dc:creator>
  <cp:keywords/>
  <dc:description/>
  <cp:lastModifiedBy>Antony Loader</cp:lastModifiedBy>
  <cp:revision>1</cp:revision>
  <dcterms:created xsi:type="dcterms:W3CDTF">2023-03-16T18:01:00Z</dcterms:created>
  <dcterms:modified xsi:type="dcterms:W3CDTF">2023-03-16T18:22:00Z</dcterms:modified>
</cp:coreProperties>
</file>